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EA5" w:rsidRPr="007A3EA5" w:rsidRDefault="007A3EA5" w:rsidP="00666C33">
      <w:pPr>
        <w:bidi/>
        <w:spacing w:after="60" w:line="276" w:lineRule="auto"/>
        <w:jc w:val="center"/>
        <w:outlineLvl w:val="7"/>
        <w:rPr>
          <w:rFonts w:ascii="Times New Roman" w:eastAsia="Times New Roman" w:hAnsi="Times New Roman" w:cs="B Nazanin"/>
          <w:bCs/>
          <w:color w:val="000000"/>
          <w:szCs w:val="28"/>
          <w:lang w:bidi="fa-IR"/>
        </w:rPr>
      </w:pPr>
      <w:r w:rsidRPr="007A3EA5">
        <w:rPr>
          <w:rFonts w:ascii="Times New Roman" w:eastAsia="Times New Roman" w:hAnsi="Times New Roman" w:cs="B Nazanin" w:hint="cs"/>
          <w:bCs/>
          <w:color w:val="000000"/>
          <w:szCs w:val="28"/>
          <w:rtl/>
          <w:lang w:bidi="fa-IR"/>
        </w:rPr>
        <w:t>بسمه تعالی</w:t>
      </w:r>
    </w:p>
    <w:p w:rsidR="00666C33" w:rsidRDefault="00666C33" w:rsidP="007A3EA5">
      <w:pPr>
        <w:bidi/>
        <w:spacing w:after="60" w:line="276" w:lineRule="auto"/>
        <w:jc w:val="center"/>
        <w:outlineLvl w:val="7"/>
        <w:rPr>
          <w:rFonts w:ascii="Times New Roman" w:eastAsia="Times New Roman" w:hAnsi="Times New Roman" w:cs="B Nazanin"/>
          <w:bCs/>
          <w:color w:val="000000"/>
          <w:sz w:val="24"/>
          <w:szCs w:val="32"/>
          <w:rtl/>
          <w:lang w:bidi="fa-IR"/>
        </w:rPr>
      </w:pPr>
      <w:r w:rsidRPr="00E71439">
        <w:rPr>
          <w:rFonts w:ascii="Times New Roman" w:eastAsia="Times New Roman" w:hAnsi="Times New Roman" w:cs="Arial"/>
          <w:i/>
          <w:noProof/>
          <w:color w:val="000000"/>
          <w:sz w:val="24"/>
          <w:szCs w:val="24"/>
          <w:lang w:bidi="fa-IR"/>
        </w:rPr>
        <w:drawing>
          <wp:inline distT="0" distB="0" distL="0" distR="0" wp14:anchorId="605BE41C" wp14:editId="404AF358">
            <wp:extent cx="716280" cy="716280"/>
            <wp:effectExtent l="0" t="0" r="7620" b="7620"/>
            <wp:docPr id="1" name="Picture 1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33" w:rsidRPr="002C0771" w:rsidRDefault="00666C33" w:rsidP="00666C33">
      <w:pPr>
        <w:bidi/>
        <w:spacing w:after="60" w:line="276" w:lineRule="auto"/>
        <w:jc w:val="center"/>
        <w:outlineLvl w:val="7"/>
        <w:rPr>
          <w:rFonts w:ascii="Times New Roman" w:eastAsia="Times New Roman" w:hAnsi="Times New Roman" w:cs="B Nazanin"/>
          <w:bCs/>
          <w:color w:val="000000"/>
          <w:sz w:val="24"/>
          <w:szCs w:val="32"/>
          <w:rtl/>
          <w:lang w:bidi="fa-IR"/>
        </w:rPr>
      </w:pPr>
      <w:r w:rsidRPr="002C0771">
        <w:rPr>
          <w:rFonts w:ascii="Times New Roman" w:eastAsia="Times New Roman" w:hAnsi="Times New Roman" w:cs="B Nazanin" w:hint="cs"/>
          <w:bCs/>
          <w:color w:val="000000"/>
          <w:sz w:val="24"/>
          <w:szCs w:val="32"/>
          <w:rtl/>
          <w:lang w:bidi="fa-IR"/>
        </w:rPr>
        <w:t>دانشگاه علوم پزشكي همدان</w:t>
      </w:r>
    </w:p>
    <w:p w:rsidR="002C0771" w:rsidRPr="00AB2BD1" w:rsidRDefault="00666C33" w:rsidP="00531DFC">
      <w:pPr>
        <w:bidi/>
        <w:spacing w:after="200" w:line="276" w:lineRule="auto"/>
        <w:jc w:val="center"/>
        <w:rPr>
          <w:rFonts w:ascii="Times New Roman" w:eastAsia="Times New Roman" w:hAnsi="Times New Roman" w:cs="B Nazanin"/>
          <w:b/>
          <w:bCs/>
          <w:sz w:val="28"/>
          <w:szCs w:val="28"/>
          <w:rtl/>
        </w:rPr>
      </w:pPr>
      <w:r w:rsidRPr="002C0771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 xml:space="preserve">دانشكده پرستاری </w:t>
      </w:r>
      <w:r w:rsidR="00531DFC">
        <w:rPr>
          <w:rFonts w:ascii="Times New Roman" w:eastAsia="Times New Roman" w:hAnsi="Times New Roman" w:cs="B Nazanin" w:hint="cs"/>
          <w:b/>
          <w:bCs/>
          <w:sz w:val="28"/>
          <w:szCs w:val="28"/>
          <w:rtl/>
        </w:rPr>
        <w:t>ملایر</w:t>
      </w:r>
    </w:p>
    <w:p w:rsidR="00666C33" w:rsidRPr="002C0771" w:rsidRDefault="00666C33" w:rsidP="00EA6A3E">
      <w:pPr>
        <w:bidi/>
        <w:jc w:val="center"/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</w:pPr>
      <w:r w:rsidRPr="002C077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چک لیست </w:t>
      </w:r>
      <w:r w:rsidRPr="002C077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>ارزش</w:t>
      </w:r>
      <w:r w:rsidRPr="002C077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Pr="002C0771">
        <w:rPr>
          <w:rFonts w:ascii="Times New Roman" w:hAnsi="Times New Roman" w:cs="B Nazanin" w:hint="eastAsia"/>
          <w:b/>
          <w:bCs/>
          <w:sz w:val="24"/>
          <w:szCs w:val="24"/>
          <w:rtl/>
          <w:lang w:bidi="fa-IR"/>
        </w:rPr>
        <w:t>اب</w:t>
      </w:r>
      <w:r w:rsidRPr="002C077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  <w:r w:rsidR="00031173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 xml:space="preserve"> نحوه</w:t>
      </w:r>
      <w:r w:rsidRPr="002C0771">
        <w:rPr>
          <w:rFonts w:ascii="Times New Roman" w:hAnsi="Times New Roman" w:cs="B Nazanin"/>
          <w:b/>
          <w:bCs/>
          <w:sz w:val="24"/>
          <w:szCs w:val="24"/>
          <w:rtl/>
          <w:lang w:bidi="fa-IR"/>
        </w:rPr>
        <w:t xml:space="preserve"> اجراي دوره آموزش</w:t>
      </w:r>
      <w:r w:rsidRPr="002C0771">
        <w:rPr>
          <w:rFonts w:ascii="Times New Roman" w:hAnsi="Times New Roman" w:cs="B Nazanin" w:hint="cs"/>
          <w:b/>
          <w:bCs/>
          <w:sz w:val="24"/>
          <w:szCs w:val="24"/>
          <w:rtl/>
          <w:lang w:bidi="fa-IR"/>
        </w:rPr>
        <w:t>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74"/>
        <w:gridCol w:w="1470"/>
        <w:gridCol w:w="508"/>
        <w:gridCol w:w="540"/>
        <w:gridCol w:w="5098"/>
        <w:gridCol w:w="1060"/>
      </w:tblGrid>
      <w:tr w:rsidR="00666C33" w:rsidRPr="00101BB2" w:rsidTr="003A3756">
        <w:trPr>
          <w:tblHeader/>
        </w:trPr>
        <w:tc>
          <w:tcPr>
            <w:tcW w:w="674" w:type="dxa"/>
            <w:shd w:val="clear" w:color="auto" w:fill="E7E6E6" w:themeFill="background2"/>
          </w:tcPr>
          <w:p w:rsidR="00666C33" w:rsidRPr="00101BB2" w:rsidRDefault="00666C33" w:rsidP="00101BB2">
            <w:pPr>
              <w:bidi/>
              <w:spacing w:line="288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1470" w:type="dxa"/>
            <w:shd w:val="clear" w:color="auto" w:fill="E7E6E6" w:themeFill="background2"/>
          </w:tcPr>
          <w:p w:rsidR="00666C33" w:rsidRPr="00101BB2" w:rsidRDefault="00666C33" w:rsidP="004851C1">
            <w:pPr>
              <w:bidi/>
              <w:spacing w:line="288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508" w:type="dxa"/>
            <w:shd w:val="clear" w:color="auto" w:fill="E7E6E6" w:themeFill="background2"/>
          </w:tcPr>
          <w:p w:rsidR="00666C33" w:rsidRPr="00101BB2" w:rsidRDefault="00666C33" w:rsidP="00101BB2">
            <w:pPr>
              <w:bidi/>
              <w:spacing w:line="288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b/>
                <w:bCs/>
                <w:sz w:val="24"/>
                <w:szCs w:val="24"/>
                <w:rtl/>
              </w:rPr>
              <w:t>بلی</w:t>
            </w:r>
          </w:p>
        </w:tc>
        <w:tc>
          <w:tcPr>
            <w:tcW w:w="540" w:type="dxa"/>
            <w:shd w:val="clear" w:color="auto" w:fill="E7E6E6" w:themeFill="background2"/>
          </w:tcPr>
          <w:p w:rsidR="00666C33" w:rsidRPr="00101BB2" w:rsidRDefault="00666C33" w:rsidP="00101BB2">
            <w:pPr>
              <w:bidi/>
              <w:spacing w:line="288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b/>
                <w:bCs/>
                <w:sz w:val="24"/>
                <w:szCs w:val="24"/>
                <w:rtl/>
              </w:rPr>
              <w:t>خیر</w:t>
            </w:r>
          </w:p>
        </w:tc>
        <w:tc>
          <w:tcPr>
            <w:tcW w:w="5098" w:type="dxa"/>
            <w:shd w:val="clear" w:color="auto" w:fill="E7E6E6" w:themeFill="background2"/>
          </w:tcPr>
          <w:p w:rsidR="00666C33" w:rsidRPr="00101BB2" w:rsidRDefault="00666C33" w:rsidP="00101BB2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b/>
                <w:bCs/>
                <w:sz w:val="24"/>
                <w:szCs w:val="24"/>
                <w:rtl/>
              </w:rPr>
              <w:t>مستندات</w:t>
            </w:r>
          </w:p>
        </w:tc>
        <w:tc>
          <w:tcPr>
            <w:tcW w:w="1060" w:type="dxa"/>
            <w:shd w:val="clear" w:color="auto" w:fill="E7E6E6" w:themeFill="background2"/>
          </w:tcPr>
          <w:p w:rsidR="00666C33" w:rsidRPr="00101BB2" w:rsidRDefault="00951DE2" w:rsidP="00101BB2">
            <w:pPr>
              <w:bidi/>
              <w:spacing w:line="288" w:lineRule="auto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زمان ارزشیابی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101BB2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1-</w:t>
            </w:r>
          </w:p>
        </w:tc>
        <w:tc>
          <w:tcPr>
            <w:tcW w:w="1470" w:type="dxa"/>
          </w:tcPr>
          <w:p w:rsidR="00AB2BD1" w:rsidRPr="00101BB2" w:rsidRDefault="00AB2BD1" w:rsidP="004851C1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ارزشیابی 360 درجه اساتید در سامانه هم آوا 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- لینک ارزشیابی: گزارش ها در سامانه هم آوا به آدرس: </w:t>
            </w:r>
          </w:p>
          <w:p w:rsidR="00AB2BD1" w:rsidRPr="00101BB2" w:rsidRDefault="00AB2BD1" w:rsidP="00101BB2">
            <w:pPr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/>
                <w:sz w:val="24"/>
                <w:szCs w:val="24"/>
              </w:rPr>
              <w:t>http://hamava.umsha.ac.ir</w:t>
            </w:r>
          </w:p>
        </w:tc>
        <w:tc>
          <w:tcPr>
            <w:tcW w:w="106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تراکمی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101BB2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2-</w:t>
            </w:r>
          </w:p>
        </w:tc>
        <w:tc>
          <w:tcPr>
            <w:tcW w:w="1470" w:type="dxa"/>
          </w:tcPr>
          <w:p w:rsidR="00AB2BD1" w:rsidRPr="00101BB2" w:rsidRDefault="00AB2BD1" w:rsidP="004851C1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نظارت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ارزشیابی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مجازی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نیمسال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تحصیلی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اساس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خودگزارش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دهی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اساتید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- فرایند نظارت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ارزشیابی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مجازی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در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پایان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نیمسال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تحصیلی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اساس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خودگزارش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دهی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اساتید</w:t>
            </w:r>
          </w:p>
          <w:p w:rsidR="0061358E" w:rsidRDefault="00AB2BD1" w:rsidP="00531DFC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- صورتجلسات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کمیته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ارزشیابی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نظارت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مجازی</w:t>
            </w:r>
          </w:p>
          <w:p w:rsidR="00531DFC" w:rsidRPr="00531DFC" w:rsidRDefault="00531DFC" w:rsidP="00531DFC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-نظارت بر آموزش مجازی توسط اساتید و نمایندگان</w:t>
            </w:r>
          </w:p>
        </w:tc>
        <w:tc>
          <w:tcPr>
            <w:tcW w:w="106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تراکمی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101BB2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3-</w:t>
            </w:r>
          </w:p>
        </w:tc>
        <w:tc>
          <w:tcPr>
            <w:tcW w:w="1470" w:type="dxa"/>
          </w:tcPr>
          <w:p w:rsidR="00AB2BD1" w:rsidRPr="00101BB2" w:rsidRDefault="00AB2BD1" w:rsidP="004851C1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نظارت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ارزشیابی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مجازی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تکوینی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- فرایند نظارت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ارزشیابی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واحد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بر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عملکرد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مجازی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صورت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تکوینی</w:t>
            </w:r>
          </w:p>
          <w:p w:rsidR="00AB2BD1" w:rsidRPr="00101BB2" w:rsidRDefault="00AB2BD1" w:rsidP="0061358E">
            <w:pPr>
              <w:bidi/>
              <w:spacing w:line="288" w:lineRule="auto"/>
              <w:jc w:val="right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تکوینی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101BB2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4-</w:t>
            </w:r>
          </w:p>
        </w:tc>
        <w:tc>
          <w:tcPr>
            <w:tcW w:w="1470" w:type="dxa"/>
          </w:tcPr>
          <w:p w:rsidR="00AB2BD1" w:rsidRPr="00101BB2" w:rsidRDefault="00AB2BD1" w:rsidP="004851C1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تکمیل فرم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lastRenderedPageBreak/>
              <w:t>آموزش (مجازی و بالینی)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هیئت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از نقطه نظر دانشجویان در پایان نیمسال تحصیلی 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lastRenderedPageBreak/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Pr="00101BB2" w:rsidRDefault="00AB2BD1" w:rsidP="000D7815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- فرم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کیفیت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اعضای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هیئت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علمی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پرستاری</w:t>
            </w:r>
          </w:p>
          <w:p w:rsidR="0061358E" w:rsidRPr="0061358E" w:rsidRDefault="0061358E" w:rsidP="0061358E">
            <w:pPr>
              <w:bidi/>
              <w:spacing w:line="288" w:lineRule="auto"/>
              <w:jc w:val="right"/>
              <w:rPr>
                <w:rFonts w:cs="B Nazanin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06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تراکمی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101BB2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lastRenderedPageBreak/>
              <w:t>5-</w:t>
            </w:r>
          </w:p>
        </w:tc>
        <w:tc>
          <w:tcPr>
            <w:tcW w:w="1470" w:type="dxa"/>
          </w:tcPr>
          <w:p w:rsidR="00AB2BD1" w:rsidRPr="00101BB2" w:rsidRDefault="00AB2BD1" w:rsidP="004851C1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تکمیل چک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لیست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بازدید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کارآموزی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61358E">
              <w:rPr>
                <w:rFonts w:cs="B Nazanin" w:hint="cs"/>
                <w:sz w:val="24"/>
                <w:szCs w:val="24"/>
                <w:rtl/>
              </w:rPr>
              <w:t xml:space="preserve">و کارورزی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گروه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توسط مسئولین مربوطه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Pr="00101BB2" w:rsidRDefault="00AB2BD1" w:rsidP="000D7815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- چک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لیست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گزارش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بازدید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کارآموزی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گروه</w:t>
            </w:r>
            <w:r w:rsidR="000D7815">
              <w:rPr>
                <w:rFonts w:cs="B Nazanin" w:hint="cs"/>
                <w:sz w:val="24"/>
                <w:szCs w:val="24"/>
                <w:rtl/>
              </w:rPr>
              <w:t xml:space="preserve"> پرستاری</w:t>
            </w:r>
          </w:p>
          <w:p w:rsidR="0061358E" w:rsidRPr="00101BB2" w:rsidRDefault="0061358E" w:rsidP="0061358E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تکوینی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101BB2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6-</w:t>
            </w:r>
          </w:p>
        </w:tc>
        <w:tc>
          <w:tcPr>
            <w:tcW w:w="1470" w:type="dxa"/>
          </w:tcPr>
          <w:p w:rsidR="00AB2BD1" w:rsidRPr="00101BB2" w:rsidRDefault="00AB2BD1" w:rsidP="004851C1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قابلیت دسترسی به کارنامه دانشجویان، میزان پیشرفت تحصیلی دانشجویان، تعداد واحدهای اخذ شده و گذرانده دانشجو در سامانه هم آوا 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- سامانه هم آوا به آدرس: </w:t>
            </w:r>
          </w:p>
          <w:p w:rsidR="00AB2BD1" w:rsidRPr="00101BB2" w:rsidRDefault="00AB2BD1" w:rsidP="00101BB2">
            <w:pPr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/>
                <w:sz w:val="24"/>
                <w:szCs w:val="24"/>
              </w:rPr>
              <w:t>http://hamava.umsha.ac.ir</w:t>
            </w:r>
          </w:p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6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تراکمی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101BB2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7-</w:t>
            </w:r>
          </w:p>
        </w:tc>
        <w:tc>
          <w:tcPr>
            <w:tcW w:w="1470" w:type="dxa"/>
          </w:tcPr>
          <w:p w:rsidR="00AB2BD1" w:rsidRPr="00101BB2" w:rsidRDefault="00AB2BD1" w:rsidP="003A3756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گزارش وضعیت تحصیلی دانشجویان به </w:t>
            </w:r>
            <w:r w:rsidR="003A3756">
              <w:rPr>
                <w:rFonts w:cs="B Nazanin" w:hint="cs"/>
                <w:sz w:val="24"/>
                <w:szCs w:val="24"/>
                <w:rtl/>
              </w:rPr>
              <w:t>معاون آموزشی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Pr="00101BB2" w:rsidRDefault="00AB2BD1" w:rsidP="003A3756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- نامه گزارش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وضعیت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تحصیلی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دانشجویان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به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A3756">
              <w:rPr>
                <w:rFonts w:cs="B Nazanin" w:hint="cs"/>
                <w:sz w:val="24"/>
                <w:szCs w:val="24"/>
                <w:rtl/>
              </w:rPr>
              <w:t>معاون آموزشی</w:t>
            </w:r>
          </w:p>
        </w:tc>
        <w:tc>
          <w:tcPr>
            <w:tcW w:w="106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تراکمی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101BB2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lastRenderedPageBreak/>
              <w:t>8-</w:t>
            </w:r>
          </w:p>
        </w:tc>
        <w:tc>
          <w:tcPr>
            <w:tcW w:w="1470" w:type="dxa"/>
          </w:tcPr>
          <w:p w:rsidR="00AB2BD1" w:rsidRPr="00101BB2" w:rsidRDefault="00AB2BD1" w:rsidP="004851C1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طراحی و بکارگیری لاگ بوک بالینی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Default="00AB2BD1" w:rsidP="003A3756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- لاگ بوک بالینی کارشناسی </w:t>
            </w:r>
          </w:p>
          <w:p w:rsidR="00A87104" w:rsidRDefault="00A87104" w:rsidP="00A87104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</w:p>
          <w:p w:rsidR="00A87104" w:rsidRPr="00A87104" w:rsidRDefault="00A87104" w:rsidP="00A87104">
            <w:pPr>
              <w:bidi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- </w:t>
            </w:r>
            <w:r w:rsidRPr="00A87104">
              <w:rPr>
                <w:rFonts w:cs="B Zar" w:hint="cs"/>
                <w:sz w:val="24"/>
                <w:szCs w:val="24"/>
                <w:rtl/>
              </w:rPr>
              <w:t>لینک لاگ بوک ها</w:t>
            </w:r>
          </w:p>
          <w:p w:rsidR="00A87104" w:rsidRPr="003A3756" w:rsidRDefault="003A3756" w:rsidP="003A3756">
            <w:pPr>
              <w:bidi/>
              <w:spacing w:line="288" w:lineRule="auto"/>
              <w:jc w:val="right"/>
              <w:rPr>
                <w:rFonts w:cs="B Nazanin" w:hint="cs"/>
                <w:sz w:val="28"/>
                <w:szCs w:val="28"/>
                <w:rtl/>
                <w:lang w:bidi="fa-IR"/>
              </w:rPr>
            </w:pP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</w:rPr>
              <w:t>http://</w:t>
            </w: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  <w:lang w:bidi="fa-IR"/>
              </w:rPr>
              <w:t>mns</w:t>
            </w:r>
            <w:r w:rsidR="00A87104" w:rsidRPr="003A3756">
              <w:rPr>
                <w:rFonts w:cs="B Zar"/>
                <w:color w:val="0563C1" w:themeColor="hyperlink"/>
                <w:sz w:val="28"/>
                <w:szCs w:val="28"/>
                <w:u w:val="single"/>
              </w:rPr>
              <w:t>.umsha.ac.ir</w:t>
            </w:r>
          </w:p>
        </w:tc>
        <w:tc>
          <w:tcPr>
            <w:tcW w:w="106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تکوینی، تراکمی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3A3756" w:rsidP="00101BB2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  <w:r w:rsidR="00AB2BD1" w:rsidRPr="00101BB2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70" w:type="dxa"/>
          </w:tcPr>
          <w:p w:rsidR="00AB2BD1" w:rsidRPr="00101BB2" w:rsidRDefault="00AB2BD1" w:rsidP="004851C1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مجازی در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سامانه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نوید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درس،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محتواها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منابع،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تکلیف،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آزمون،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پیام،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گفتگو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کلاس</w:t>
            </w:r>
            <w:r w:rsidRPr="00101BB2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- آدرس لینک سامانه نوید: </w:t>
            </w:r>
          </w:p>
          <w:p w:rsidR="00AB2BD1" w:rsidRDefault="003A3756" w:rsidP="00101BB2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hyperlink r:id="rId7" w:history="1">
              <w:r w:rsidRPr="004F577E">
                <w:rPr>
                  <w:rStyle w:val="Hyperlink"/>
                  <w:rFonts w:cs="B Nazanin"/>
                  <w:sz w:val="24"/>
                  <w:szCs w:val="24"/>
                </w:rPr>
                <w:t>https://umshanavid.vums.ac.ir</w:t>
              </w:r>
              <w:r w:rsidRPr="004F577E">
                <w:rPr>
                  <w:rStyle w:val="Hyperlink"/>
                  <w:rFonts w:cs="B Nazanin"/>
                  <w:sz w:val="24"/>
                  <w:szCs w:val="24"/>
                  <w:rtl/>
                </w:rPr>
                <w:t>/</w:t>
              </w:r>
            </w:hyperlink>
          </w:p>
          <w:p w:rsidR="003A3756" w:rsidRPr="00101BB2" w:rsidRDefault="003A3756" w:rsidP="003A3756">
            <w:pPr>
              <w:spacing w:line="288" w:lineRule="auto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حال حاضر در سامانه هم آوا</w:t>
            </w:r>
          </w:p>
          <w:p w:rsidR="00AB2BD1" w:rsidRPr="00101BB2" w:rsidRDefault="003A3756" w:rsidP="003A3756">
            <w:pPr>
              <w:bidi/>
              <w:spacing w:line="288" w:lineRule="auto"/>
              <w:jc w:val="right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http://hamava.umsha.ac.ir</w:t>
            </w:r>
          </w:p>
        </w:tc>
        <w:tc>
          <w:tcPr>
            <w:tcW w:w="1060" w:type="dxa"/>
          </w:tcPr>
          <w:p w:rsidR="00AB2BD1" w:rsidRPr="00101BB2" w:rsidRDefault="00101BB2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تشخیصی، تکوینی، تراکمی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3A3756" w:rsidP="00101BB2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  <w:r w:rsidR="00AB2BD1" w:rsidRPr="00101BB2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70" w:type="dxa"/>
          </w:tcPr>
          <w:p w:rsidR="00AB2BD1" w:rsidRPr="00101BB2" w:rsidRDefault="00AB2BD1" w:rsidP="004851C1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مشارکت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فعالانه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تعامل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استاد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/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دانشجو در سامانه نوید و گروه های واتساپ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- آدرس لینک سامانه نوید: </w:t>
            </w:r>
          </w:p>
          <w:p w:rsidR="00AB2BD1" w:rsidRDefault="003A3756" w:rsidP="00101BB2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hyperlink r:id="rId8" w:history="1">
              <w:r w:rsidRPr="004F577E">
                <w:rPr>
                  <w:rStyle w:val="Hyperlink"/>
                  <w:rFonts w:cs="B Nazanin"/>
                  <w:sz w:val="24"/>
                  <w:szCs w:val="24"/>
                </w:rPr>
                <w:t>https://umshanavid.vums.ac.ir</w:t>
              </w:r>
              <w:r w:rsidRPr="004F577E">
                <w:rPr>
                  <w:rStyle w:val="Hyperlink"/>
                  <w:rFonts w:cs="B Nazanin"/>
                  <w:sz w:val="24"/>
                  <w:szCs w:val="24"/>
                  <w:rtl/>
                </w:rPr>
                <w:t>/</w:t>
              </w:r>
            </w:hyperlink>
          </w:p>
          <w:p w:rsidR="003A3756" w:rsidRPr="00101BB2" w:rsidRDefault="003A3756" w:rsidP="003A3756">
            <w:pPr>
              <w:spacing w:line="288" w:lineRule="auto"/>
              <w:jc w:val="right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در حال حاضر در سامانه هم آوا</w:t>
            </w:r>
          </w:p>
          <w:p w:rsidR="003A3756" w:rsidRPr="00101BB2" w:rsidRDefault="003A3756" w:rsidP="003A3756">
            <w:pPr>
              <w:spacing w:line="288" w:lineRule="auto"/>
              <w:jc w:val="both"/>
              <w:rPr>
                <w:rFonts w:cs="B Nazanin"/>
                <w:sz w:val="24"/>
                <w:szCs w:val="24"/>
              </w:rPr>
            </w:pPr>
            <w:r>
              <w:rPr>
                <w:rFonts w:cs="B Nazanin"/>
                <w:sz w:val="24"/>
                <w:szCs w:val="24"/>
              </w:rPr>
              <w:t>http://hamava.umsha.ac.ir</w:t>
            </w:r>
          </w:p>
        </w:tc>
        <w:tc>
          <w:tcPr>
            <w:tcW w:w="106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تشخیصی، تکوینی، تراکمی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3A3756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1</w:t>
            </w:r>
            <w:r w:rsidR="003A3756">
              <w:rPr>
                <w:rFonts w:cs="B Nazanin" w:hint="cs"/>
                <w:sz w:val="24"/>
                <w:szCs w:val="24"/>
                <w:rtl/>
              </w:rPr>
              <w:t>1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70" w:type="dxa"/>
          </w:tcPr>
          <w:p w:rsidR="00AB2BD1" w:rsidRDefault="00A87104" w:rsidP="004851C1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ارزشیابی طرح درس ها و تایید واحد </w:t>
            </w:r>
            <w:r>
              <w:rPr>
                <w:rFonts w:cs="B Nazanin"/>
                <w:sz w:val="24"/>
                <w:szCs w:val="24"/>
              </w:rPr>
              <w:t>EDO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>
              <w:rPr>
                <w:rFonts w:cs="B Nazanin"/>
                <w:sz w:val="24"/>
                <w:szCs w:val="24"/>
                <w:lang w:bidi="fa-IR"/>
              </w:rPr>
              <w:t>EDC</w:t>
            </w:r>
          </w:p>
          <w:p w:rsidR="0091237C" w:rsidRPr="00101BB2" w:rsidRDefault="0091237C" w:rsidP="0091237C">
            <w:pPr>
              <w:bidi/>
              <w:spacing w:line="288" w:lineRule="auto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(ارزشیابی دانشجو به صورت تکوینی و تراکمی بر پایه درس ها)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87104" w:rsidRPr="00101BB2" w:rsidRDefault="00A87104" w:rsidP="00A87104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- فرایند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داوری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صدور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گواهی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نهایی</w:t>
            </w:r>
          </w:p>
          <w:p w:rsidR="00AB2BD1" w:rsidRPr="00101BB2" w:rsidRDefault="00A87104" w:rsidP="003A3756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-</w:t>
            </w:r>
            <w:r w:rsidRPr="00101BB2">
              <w:rPr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چک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لیست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ارزیابی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طرح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درس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(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ویژه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3A3756">
              <w:rPr>
                <w:rFonts w:cs="B Nazanin" w:hint="cs"/>
                <w:sz w:val="24"/>
                <w:szCs w:val="24"/>
                <w:rtl/>
              </w:rPr>
              <w:t>معاون آموزشی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و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مدیر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/>
                <w:sz w:val="24"/>
                <w:szCs w:val="24"/>
              </w:rPr>
              <w:t>EDO</w:t>
            </w:r>
            <w:r w:rsidRPr="00101BB2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دانشکده</w:t>
            </w:r>
            <w:r w:rsidRPr="00101BB2">
              <w:rPr>
                <w:rFonts w:cs="B Nazanin"/>
                <w:sz w:val="24"/>
                <w:szCs w:val="24"/>
                <w:rtl/>
              </w:rPr>
              <w:t>)</w:t>
            </w:r>
          </w:p>
        </w:tc>
        <w:tc>
          <w:tcPr>
            <w:tcW w:w="1060" w:type="dxa"/>
          </w:tcPr>
          <w:p w:rsidR="00AB2BD1" w:rsidRPr="00101BB2" w:rsidRDefault="00D15EF0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ارزشیابی تشخیصی، تکوینی، تراکمی</w:t>
            </w: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B453AD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1</w:t>
            </w:r>
            <w:r w:rsidR="00B453AD">
              <w:rPr>
                <w:rFonts w:cs="B Nazanin" w:hint="cs"/>
                <w:sz w:val="24"/>
                <w:szCs w:val="24"/>
                <w:rtl/>
              </w:rPr>
              <w:t>2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-</w:t>
            </w:r>
          </w:p>
        </w:tc>
        <w:tc>
          <w:tcPr>
            <w:tcW w:w="1470" w:type="dxa"/>
          </w:tcPr>
          <w:p w:rsidR="00AB2BD1" w:rsidRPr="00101BB2" w:rsidRDefault="00AB2BD1" w:rsidP="00B453AD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>وجود سرفصل</w:t>
            </w:r>
            <w:r w:rsidR="00A87104">
              <w:rPr>
                <w:rFonts w:cs="B Nazanin" w:hint="cs"/>
                <w:sz w:val="24"/>
                <w:szCs w:val="24"/>
                <w:rtl/>
              </w:rPr>
              <w:t xml:space="preserve"> دروس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، </w:t>
            </w:r>
            <w:r w:rsidR="00A87104">
              <w:rPr>
                <w:rFonts w:cs="B Nazanin" w:hint="cs"/>
                <w:sz w:val="24"/>
                <w:szCs w:val="24"/>
                <w:rtl/>
              </w:rPr>
              <w:t xml:space="preserve">برنامه های آموزشی،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برنامه </w:t>
            </w:r>
            <w:r w:rsidR="00A87104">
              <w:rPr>
                <w:rFonts w:cs="B Nazanin" w:hint="cs"/>
                <w:sz w:val="24"/>
                <w:szCs w:val="24"/>
                <w:rtl/>
              </w:rPr>
              <w:t xml:space="preserve">های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درسی و</w:t>
            </w:r>
            <w:r w:rsidR="00A87104">
              <w:rPr>
                <w:rFonts w:cs="B Nazanin" w:hint="cs"/>
                <w:sz w:val="24"/>
                <w:szCs w:val="24"/>
                <w:rtl/>
              </w:rPr>
              <w:t xml:space="preserve"> طرح درس های گروه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 در آدرس دانشکده پرستاری</w:t>
            </w:r>
            <w:r w:rsidR="00B453AD">
              <w:rPr>
                <w:rFonts w:cs="B Nazanin" w:hint="cs"/>
                <w:sz w:val="24"/>
                <w:szCs w:val="24"/>
                <w:rtl/>
              </w:rPr>
              <w:t xml:space="preserve"> ملایر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lastRenderedPageBreak/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87104" w:rsidRPr="00A87104" w:rsidRDefault="00A87104" w:rsidP="00B453AD">
            <w:pPr>
              <w:bidi/>
              <w:rPr>
                <w:rFonts w:cs="B Zar"/>
                <w:sz w:val="24"/>
                <w:szCs w:val="24"/>
                <w:rtl/>
              </w:rPr>
            </w:pPr>
            <w:r w:rsidRPr="00A87104">
              <w:rPr>
                <w:rFonts w:cs="B Zar" w:hint="cs"/>
                <w:sz w:val="24"/>
                <w:szCs w:val="24"/>
                <w:rtl/>
              </w:rPr>
              <w:t>- لینک</w:t>
            </w:r>
            <w:r w:rsidRPr="00A87104">
              <w:rPr>
                <w:rFonts w:cs="B Zar"/>
                <w:sz w:val="24"/>
                <w:szCs w:val="24"/>
                <w:rtl/>
              </w:rPr>
              <w:t xml:space="preserve"> </w:t>
            </w:r>
            <w:r w:rsidRPr="00A87104">
              <w:rPr>
                <w:rFonts w:cs="B Zar" w:hint="cs"/>
                <w:sz w:val="24"/>
                <w:szCs w:val="24"/>
                <w:rtl/>
              </w:rPr>
              <w:t xml:space="preserve">سرفصل دروس کارشناسی </w:t>
            </w:r>
          </w:p>
          <w:p w:rsidR="00A87104" w:rsidRDefault="00B453AD" w:rsidP="00714C1D">
            <w:pPr>
              <w:rPr>
                <w:rFonts w:cs="B Zar"/>
                <w:sz w:val="24"/>
                <w:szCs w:val="24"/>
                <w:rtl/>
              </w:rPr>
            </w:pP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</w:rPr>
              <w:t>http://</w:t>
            </w: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  <w:lang w:bidi="fa-IR"/>
              </w:rPr>
              <w:t>mns</w:t>
            </w: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</w:rPr>
              <w:t>.umsha.ac.ir</w:t>
            </w:r>
          </w:p>
          <w:p w:rsidR="00A87104" w:rsidRDefault="00A87104" w:rsidP="00B453AD">
            <w:pPr>
              <w:bidi/>
              <w:rPr>
                <w:rtl/>
              </w:rPr>
            </w:pPr>
            <w:r w:rsidRPr="00A87104">
              <w:rPr>
                <w:rFonts w:cs="B Zar" w:hint="cs"/>
                <w:sz w:val="24"/>
                <w:szCs w:val="24"/>
                <w:rtl/>
              </w:rPr>
              <w:t xml:space="preserve">- لینک طرح درس </w:t>
            </w:r>
            <w:r w:rsidR="00B453AD">
              <w:rPr>
                <w:rFonts w:cs="B Zar" w:hint="cs"/>
                <w:sz w:val="24"/>
                <w:szCs w:val="24"/>
                <w:rtl/>
              </w:rPr>
              <w:t>کارشناسی پرستاری</w:t>
            </w:r>
          </w:p>
          <w:p w:rsidR="00B453AD" w:rsidRPr="00A87104" w:rsidRDefault="00B453AD" w:rsidP="00714C1D">
            <w:pPr>
              <w:bidi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</w:rPr>
              <w:t>http://</w:t>
            </w: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  <w:lang w:bidi="fa-IR"/>
              </w:rPr>
              <w:t>mns</w:t>
            </w: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</w:rPr>
              <w:t>.umsha.ac.ir</w:t>
            </w:r>
            <w:bookmarkStart w:id="0" w:name="_GoBack"/>
          </w:p>
          <w:bookmarkEnd w:id="0"/>
          <w:p w:rsidR="00A87104" w:rsidRPr="00101BB2" w:rsidRDefault="00A87104" w:rsidP="00B453AD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lastRenderedPageBreak/>
              <w:t xml:space="preserve">- لینک معرفی درس در سامانه </w:t>
            </w:r>
            <w:r w:rsidR="00B453AD">
              <w:rPr>
                <w:rFonts w:cs="B Nazanin" w:hint="cs"/>
                <w:sz w:val="24"/>
                <w:szCs w:val="24"/>
                <w:rtl/>
              </w:rPr>
              <w:t>هم آوا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 به آدرس: </w:t>
            </w:r>
          </w:p>
          <w:p w:rsidR="00AB2BD1" w:rsidRPr="00A87104" w:rsidRDefault="00B453AD" w:rsidP="00A87104">
            <w:pPr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>http://hamava.umsha.ac.ir</w:t>
            </w:r>
          </w:p>
        </w:tc>
        <w:tc>
          <w:tcPr>
            <w:tcW w:w="106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AB2BD1" w:rsidRPr="00101BB2" w:rsidTr="003A3756">
        <w:tc>
          <w:tcPr>
            <w:tcW w:w="674" w:type="dxa"/>
          </w:tcPr>
          <w:p w:rsidR="00AB2BD1" w:rsidRPr="00101BB2" w:rsidRDefault="00AB2BD1" w:rsidP="00B453AD">
            <w:pPr>
              <w:bidi/>
              <w:spacing w:line="288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1BB2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1</w:t>
            </w:r>
            <w:r w:rsidR="00B453A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  <w:r w:rsidRPr="00101BB2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470" w:type="dxa"/>
          </w:tcPr>
          <w:p w:rsidR="00AB2BD1" w:rsidRPr="00101BB2" w:rsidRDefault="00AB2BD1" w:rsidP="00B453AD">
            <w:pPr>
              <w:bidi/>
              <w:spacing w:line="288" w:lineRule="auto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وجود و فعالیت کمیته </w:t>
            </w:r>
            <w:r w:rsidRPr="00101BB2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B453AD">
              <w:rPr>
                <w:rFonts w:cs="B Nazanin" w:hint="cs"/>
                <w:sz w:val="24"/>
                <w:szCs w:val="24"/>
                <w:rtl/>
              </w:rPr>
              <w:t xml:space="preserve">و </w:t>
            </w:r>
            <w:r w:rsidRPr="00101BB2">
              <w:rPr>
                <w:rFonts w:cs="B Nazanin" w:hint="cs"/>
                <w:sz w:val="24"/>
                <w:szCs w:val="24"/>
                <w:rtl/>
              </w:rPr>
              <w:t>بالینی در دانشکده پرستاری</w:t>
            </w:r>
            <w:r w:rsidR="00B453AD">
              <w:rPr>
                <w:rFonts w:cs="B Nazanin" w:hint="cs"/>
                <w:sz w:val="24"/>
                <w:szCs w:val="24"/>
                <w:rtl/>
              </w:rPr>
              <w:t xml:space="preserve"> ملایر</w:t>
            </w:r>
          </w:p>
        </w:tc>
        <w:tc>
          <w:tcPr>
            <w:tcW w:w="508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 w:rsidRPr="00101BB2">
              <w:rPr>
                <w:rFonts w:ascii="Segoe UI Symbol" w:hAnsi="Segoe UI Symbol" w:cs="Segoe UI Symbol" w:hint="cs"/>
                <w:sz w:val="24"/>
                <w:szCs w:val="24"/>
                <w:rtl/>
              </w:rPr>
              <w:t>✓</w:t>
            </w:r>
          </w:p>
        </w:tc>
        <w:tc>
          <w:tcPr>
            <w:tcW w:w="540" w:type="dxa"/>
          </w:tcPr>
          <w:p w:rsidR="00AB2BD1" w:rsidRPr="00101BB2" w:rsidRDefault="00AB2BD1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098" w:type="dxa"/>
          </w:tcPr>
          <w:p w:rsidR="00AB2BD1" w:rsidRDefault="00AB2BD1" w:rsidP="00B453AD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01BB2">
              <w:rPr>
                <w:rFonts w:cs="B Nazanin" w:hint="cs"/>
                <w:sz w:val="24"/>
                <w:szCs w:val="24"/>
                <w:rtl/>
              </w:rPr>
              <w:t xml:space="preserve">لینک امور بالینی در سایت دانشکده پرستاری </w:t>
            </w:r>
            <w:r w:rsidR="00B453AD">
              <w:rPr>
                <w:rFonts w:hint="cs"/>
                <w:rtl/>
              </w:rPr>
              <w:t>ملایر</w:t>
            </w:r>
          </w:p>
          <w:p w:rsidR="00B453AD" w:rsidRPr="00A87104" w:rsidRDefault="00B453AD" w:rsidP="00714C1D">
            <w:pPr>
              <w:bidi/>
              <w:jc w:val="right"/>
              <w:rPr>
                <w:rFonts w:cs="B Zar" w:hint="cs"/>
                <w:sz w:val="24"/>
                <w:szCs w:val="24"/>
                <w:rtl/>
                <w:lang w:bidi="fa-IR"/>
              </w:rPr>
            </w:pP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</w:rPr>
              <w:t>http://</w:t>
            </w: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  <w:lang w:bidi="fa-IR"/>
              </w:rPr>
              <w:t>mns</w:t>
            </w:r>
            <w:r w:rsidRPr="003A3756">
              <w:rPr>
                <w:rFonts w:cs="B Zar"/>
                <w:color w:val="0563C1" w:themeColor="hyperlink"/>
                <w:sz w:val="28"/>
                <w:szCs w:val="28"/>
                <w:u w:val="single"/>
              </w:rPr>
              <w:t>.umsha.ac.ir</w:t>
            </w:r>
          </w:p>
          <w:p w:rsidR="00B453AD" w:rsidRPr="00101BB2" w:rsidRDefault="00B453AD" w:rsidP="00B453AD">
            <w:pPr>
              <w:bidi/>
              <w:spacing w:line="288" w:lineRule="auto"/>
              <w:jc w:val="both"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</w:tc>
        <w:tc>
          <w:tcPr>
            <w:tcW w:w="1060" w:type="dxa"/>
          </w:tcPr>
          <w:p w:rsidR="00AB2BD1" w:rsidRPr="00101BB2" w:rsidRDefault="00951DE2" w:rsidP="00101BB2">
            <w:pPr>
              <w:bidi/>
              <w:spacing w:line="288" w:lineRule="auto"/>
              <w:jc w:val="both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ارزشیابی تکوینی</w:t>
            </w:r>
          </w:p>
        </w:tc>
      </w:tr>
    </w:tbl>
    <w:p w:rsidR="00455244" w:rsidRDefault="00455244" w:rsidP="00AB2BD1">
      <w:pPr>
        <w:tabs>
          <w:tab w:val="left" w:pos="7875"/>
        </w:tabs>
        <w:rPr>
          <w:rFonts w:cs="B Nazanin"/>
          <w:b/>
          <w:bCs/>
          <w:sz w:val="24"/>
          <w:szCs w:val="24"/>
          <w:rtl/>
        </w:rPr>
      </w:pPr>
    </w:p>
    <w:p w:rsidR="00A87104" w:rsidRDefault="00A87104" w:rsidP="00AB2BD1">
      <w:pPr>
        <w:tabs>
          <w:tab w:val="left" w:pos="7875"/>
        </w:tabs>
        <w:rPr>
          <w:rFonts w:cs="B Nazanin"/>
          <w:b/>
          <w:bCs/>
          <w:sz w:val="24"/>
          <w:szCs w:val="24"/>
          <w:rtl/>
        </w:rPr>
      </w:pPr>
    </w:p>
    <w:p w:rsidR="00A87104" w:rsidRPr="00666C33" w:rsidRDefault="00A87104" w:rsidP="00AB2BD1">
      <w:pPr>
        <w:tabs>
          <w:tab w:val="left" w:pos="7875"/>
        </w:tabs>
        <w:rPr>
          <w:rFonts w:cs="B Nazanin"/>
          <w:b/>
          <w:bCs/>
          <w:sz w:val="24"/>
          <w:szCs w:val="24"/>
        </w:rPr>
      </w:pPr>
    </w:p>
    <w:sectPr w:rsidR="00A87104" w:rsidRPr="00666C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92" w:rsidRDefault="00C20A92" w:rsidP="003C2758">
      <w:pPr>
        <w:spacing w:after="0" w:line="240" w:lineRule="auto"/>
      </w:pPr>
      <w:r>
        <w:separator/>
      </w:r>
    </w:p>
  </w:endnote>
  <w:endnote w:type="continuationSeparator" w:id="0">
    <w:p w:rsidR="00C20A92" w:rsidRDefault="00C20A92" w:rsidP="003C2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92" w:rsidRDefault="00C20A92" w:rsidP="003C2758">
      <w:pPr>
        <w:spacing w:after="0" w:line="240" w:lineRule="auto"/>
      </w:pPr>
      <w:r>
        <w:separator/>
      </w:r>
    </w:p>
  </w:footnote>
  <w:footnote w:type="continuationSeparator" w:id="0">
    <w:p w:rsidR="00C20A92" w:rsidRDefault="00C20A92" w:rsidP="003C2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33"/>
    <w:rsid w:val="00031173"/>
    <w:rsid w:val="000D7815"/>
    <w:rsid w:val="000F37B4"/>
    <w:rsid w:val="00101BB2"/>
    <w:rsid w:val="001A18E5"/>
    <w:rsid w:val="001E224F"/>
    <w:rsid w:val="002A4DD1"/>
    <w:rsid w:val="002C0771"/>
    <w:rsid w:val="00324BB2"/>
    <w:rsid w:val="003A3756"/>
    <w:rsid w:val="003C12A1"/>
    <w:rsid w:val="003C2758"/>
    <w:rsid w:val="003D6363"/>
    <w:rsid w:val="003F65F6"/>
    <w:rsid w:val="00455244"/>
    <w:rsid w:val="004851C1"/>
    <w:rsid w:val="004933F7"/>
    <w:rsid w:val="004A341B"/>
    <w:rsid w:val="00500E1E"/>
    <w:rsid w:val="00505713"/>
    <w:rsid w:val="00531DFC"/>
    <w:rsid w:val="00553AB0"/>
    <w:rsid w:val="00582BAA"/>
    <w:rsid w:val="005B3D99"/>
    <w:rsid w:val="0060000F"/>
    <w:rsid w:val="0061358E"/>
    <w:rsid w:val="00666C33"/>
    <w:rsid w:val="00677889"/>
    <w:rsid w:val="0070301A"/>
    <w:rsid w:val="00714C1D"/>
    <w:rsid w:val="0074353B"/>
    <w:rsid w:val="00772F87"/>
    <w:rsid w:val="007A3EA5"/>
    <w:rsid w:val="0091237C"/>
    <w:rsid w:val="0094607E"/>
    <w:rsid w:val="00951DE2"/>
    <w:rsid w:val="00983B08"/>
    <w:rsid w:val="009F7975"/>
    <w:rsid w:val="00A45511"/>
    <w:rsid w:val="00A869F2"/>
    <w:rsid w:val="00A87104"/>
    <w:rsid w:val="00AB2BD1"/>
    <w:rsid w:val="00AD02AA"/>
    <w:rsid w:val="00AF5DDA"/>
    <w:rsid w:val="00B435B2"/>
    <w:rsid w:val="00B453AD"/>
    <w:rsid w:val="00BB4BF4"/>
    <w:rsid w:val="00BC793F"/>
    <w:rsid w:val="00C20A92"/>
    <w:rsid w:val="00C447DF"/>
    <w:rsid w:val="00CD41A1"/>
    <w:rsid w:val="00D15EF0"/>
    <w:rsid w:val="00D35DEF"/>
    <w:rsid w:val="00D903DA"/>
    <w:rsid w:val="00DB35E5"/>
    <w:rsid w:val="00E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560AC6E-70C9-4F58-AEF5-AA0BA672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4551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35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758"/>
  </w:style>
  <w:style w:type="paragraph" w:styleId="Footer">
    <w:name w:val="footer"/>
    <w:basedOn w:val="Normal"/>
    <w:link w:val="FooterChar"/>
    <w:uiPriority w:val="99"/>
    <w:unhideWhenUsed/>
    <w:rsid w:val="003C2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hanavid.vums.ac.i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mshanavid.vums.ac.i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purfarzad</dc:creator>
  <cp:keywords/>
  <dc:description/>
  <cp:lastModifiedBy>user</cp:lastModifiedBy>
  <cp:revision>22</cp:revision>
  <dcterms:created xsi:type="dcterms:W3CDTF">2021-07-18T17:36:00Z</dcterms:created>
  <dcterms:modified xsi:type="dcterms:W3CDTF">2022-12-26T11:32:00Z</dcterms:modified>
</cp:coreProperties>
</file>